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BF" w:rsidRPr="00E130BF" w:rsidRDefault="00E130BF" w:rsidP="00E130BF">
      <w:pPr>
        <w:widowControl w:val="0"/>
        <w:spacing w:after="0" w:line="360" w:lineRule="auto"/>
        <w:ind w:left="-284"/>
        <w:jc w:val="center"/>
        <w:rPr>
          <w:b/>
          <w:sz w:val="32"/>
        </w:rPr>
      </w:pPr>
      <w:r w:rsidRPr="00E130BF">
        <w:rPr>
          <w:b/>
          <w:sz w:val="32"/>
          <w:szCs w:val="24"/>
        </w:rPr>
        <w:t>Временной регламент</w:t>
      </w:r>
      <w:r w:rsidRPr="00E130BF">
        <w:rPr>
          <w:b/>
          <w:sz w:val="32"/>
        </w:rPr>
        <w:t xml:space="preserve"> </w:t>
      </w:r>
    </w:p>
    <w:p w:rsidR="00E130BF" w:rsidRPr="00E130BF" w:rsidRDefault="00E130BF" w:rsidP="00E130BF">
      <w:pPr>
        <w:widowControl w:val="0"/>
        <w:spacing w:after="0" w:line="360" w:lineRule="auto"/>
        <w:ind w:left="-284"/>
        <w:jc w:val="center"/>
        <w:rPr>
          <w:b/>
          <w:sz w:val="32"/>
          <w:szCs w:val="24"/>
        </w:rPr>
      </w:pPr>
      <w:r w:rsidRPr="00E130BF">
        <w:rPr>
          <w:b/>
          <w:sz w:val="32"/>
        </w:rPr>
        <w:t xml:space="preserve">проведения </w:t>
      </w:r>
      <w:bookmarkStart w:id="0" w:name="_GoBack"/>
      <w:bookmarkEnd w:id="0"/>
      <w:r w:rsidRPr="00E130BF">
        <w:rPr>
          <w:b/>
          <w:sz w:val="32"/>
        </w:rPr>
        <w:t xml:space="preserve">итогового собеседования </w:t>
      </w:r>
      <w:r w:rsidRPr="00E130BF">
        <w:rPr>
          <w:b/>
          <w:sz w:val="32"/>
        </w:rPr>
        <w:t xml:space="preserve">по русскому языку </w:t>
      </w:r>
      <w:r w:rsidRPr="00E130BF">
        <w:rPr>
          <w:b/>
          <w:sz w:val="32"/>
        </w:rPr>
        <w:t>в ОО</w:t>
      </w:r>
    </w:p>
    <w:p w:rsidR="00E130BF" w:rsidRDefault="00E130BF" w:rsidP="00E130BF">
      <w:pPr>
        <w:widowControl w:val="0"/>
        <w:spacing w:after="0" w:line="360" w:lineRule="auto"/>
        <w:jc w:val="both"/>
        <w:rPr>
          <w:szCs w:val="24"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459"/>
        <w:gridCol w:w="45"/>
        <w:gridCol w:w="2805"/>
        <w:gridCol w:w="1415"/>
      </w:tblGrid>
      <w:tr w:rsidR="00E130BF" w:rsidRPr="00413467" w:rsidTr="00E11CB0">
        <w:trPr>
          <w:cantSplit/>
          <w:tblHeader/>
        </w:trPr>
        <w:tc>
          <w:tcPr>
            <w:tcW w:w="332" w:type="pct"/>
            <w:shd w:val="clear" w:color="auto" w:fill="D9D9D9" w:themeFill="background1" w:themeFillShade="D9"/>
          </w:tcPr>
          <w:p w:rsidR="00E130BF" w:rsidRDefault="00E130BF" w:rsidP="00E11CB0">
            <w:pPr>
              <w:widowControl w:val="0"/>
              <w:spacing w:after="0"/>
              <w:rPr>
                <w:b/>
              </w:rPr>
            </w:pPr>
            <w:r w:rsidRPr="00413467">
              <w:rPr>
                <w:b/>
              </w:rPr>
              <w:t xml:space="preserve">№ </w:t>
            </w:r>
          </w:p>
        </w:tc>
        <w:tc>
          <w:tcPr>
            <w:tcW w:w="2410" w:type="pct"/>
            <w:gridSpan w:val="2"/>
            <w:shd w:val="clear" w:color="auto" w:fill="D9D9D9" w:themeFill="background1" w:themeFillShade="D9"/>
          </w:tcPr>
          <w:p w:rsidR="00E130BF" w:rsidRDefault="00E130BF" w:rsidP="00E11CB0">
            <w:pPr>
              <w:widowControl w:val="0"/>
              <w:spacing w:after="0"/>
              <w:rPr>
                <w:b/>
              </w:rPr>
            </w:pPr>
            <w:r w:rsidRPr="00413467">
              <w:rPr>
                <w:b/>
              </w:rPr>
              <w:t>Действия экзаменатора</w:t>
            </w:r>
            <w:r>
              <w:rPr>
                <w:b/>
              </w:rPr>
              <w:t>-собеседника</w:t>
            </w:r>
          </w:p>
        </w:tc>
        <w:tc>
          <w:tcPr>
            <w:tcW w:w="1501" w:type="pct"/>
            <w:shd w:val="clear" w:color="auto" w:fill="D9D9D9" w:themeFill="background1" w:themeFillShade="D9"/>
          </w:tcPr>
          <w:p w:rsidR="00E130BF" w:rsidRDefault="00E130BF" w:rsidP="00E11CB0">
            <w:pPr>
              <w:widowControl w:val="0"/>
              <w:spacing w:after="0"/>
              <w:rPr>
                <w:b/>
              </w:rPr>
            </w:pPr>
            <w:r w:rsidRPr="00413467">
              <w:rPr>
                <w:b/>
              </w:rPr>
              <w:t>Действия обучающихся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:rsidR="00E130BF" w:rsidRDefault="00E130BF" w:rsidP="00E11CB0">
            <w:pPr>
              <w:widowControl w:val="0"/>
              <w:spacing w:after="0"/>
              <w:rPr>
                <w:b/>
              </w:rPr>
            </w:pPr>
            <w:r w:rsidRPr="00413467">
              <w:rPr>
                <w:b/>
              </w:rPr>
              <w:t>Время</w:t>
            </w:r>
          </w:p>
        </w:tc>
      </w:tr>
      <w:tr w:rsidR="00E130BF" w:rsidRPr="00413467" w:rsidTr="00E11CB0">
        <w:trPr>
          <w:cantSplit/>
        </w:trPr>
        <w:tc>
          <w:tcPr>
            <w:tcW w:w="332" w:type="pct"/>
          </w:tcPr>
          <w:p w:rsidR="00E130BF" w:rsidRDefault="00E130BF" w:rsidP="00E11CB0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3911" w:type="pct"/>
            <w:gridSpan w:val="3"/>
          </w:tcPr>
          <w:p w:rsidR="00E130BF" w:rsidRPr="0091596C" w:rsidRDefault="00E130BF" w:rsidP="00E11CB0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757" w:type="pct"/>
          </w:tcPr>
          <w:p w:rsidR="00E130BF" w:rsidRPr="0091596C" w:rsidRDefault="00E130BF" w:rsidP="00E11CB0">
            <w:pPr>
              <w:widowControl w:val="0"/>
              <w:spacing w:after="0"/>
              <w:rPr>
                <w:b/>
              </w:rPr>
            </w:pPr>
            <w:r w:rsidRPr="0091596C">
              <w:rPr>
                <w:b/>
              </w:rPr>
              <w:t>15 мин.</w:t>
            </w:r>
          </w:p>
        </w:tc>
      </w:tr>
      <w:tr w:rsidR="00E130BF" w:rsidRPr="00F8645C" w:rsidTr="00E11CB0">
        <w:trPr>
          <w:cantSplit/>
        </w:trPr>
        <w:tc>
          <w:tcPr>
            <w:tcW w:w="332" w:type="pct"/>
          </w:tcPr>
          <w:p w:rsidR="00E130BF" w:rsidRDefault="00E130BF" w:rsidP="00E11CB0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130BF" w:rsidRDefault="00E130BF" w:rsidP="00E11CB0">
            <w:pPr>
              <w:widowControl w:val="0"/>
              <w:spacing w:after="0"/>
            </w:pPr>
            <w:r w:rsidRPr="0091596C">
              <w:t xml:space="preserve">Приветствие </w:t>
            </w:r>
            <w:r>
              <w:t>обучающиеся</w:t>
            </w:r>
            <w:r w:rsidRPr="0091596C">
              <w:t>. Знакомство. Короткий рассказ о содержании экзамена</w:t>
            </w:r>
          </w:p>
          <w:p w:rsidR="00E130BF" w:rsidRPr="0091596C" w:rsidRDefault="00E130BF" w:rsidP="00E11CB0">
            <w:pPr>
              <w:widowControl w:val="0"/>
              <w:spacing w:after="0"/>
            </w:pPr>
          </w:p>
        </w:tc>
        <w:tc>
          <w:tcPr>
            <w:tcW w:w="1525" w:type="pct"/>
            <w:gridSpan w:val="2"/>
          </w:tcPr>
          <w:p w:rsidR="00E130BF" w:rsidRPr="0091596C" w:rsidRDefault="00E130BF" w:rsidP="00E11CB0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757" w:type="pct"/>
          </w:tcPr>
          <w:p w:rsidR="00E130BF" w:rsidRPr="0091596C" w:rsidRDefault="00E130BF" w:rsidP="00E11CB0">
            <w:pPr>
              <w:widowControl w:val="0"/>
              <w:spacing w:after="0"/>
              <w:rPr>
                <w:b/>
              </w:rPr>
            </w:pPr>
          </w:p>
        </w:tc>
      </w:tr>
      <w:tr w:rsidR="00E130BF" w:rsidRPr="002260FB" w:rsidTr="00E11CB0">
        <w:trPr>
          <w:cantSplit/>
        </w:trPr>
        <w:tc>
          <w:tcPr>
            <w:tcW w:w="5000" w:type="pct"/>
            <w:gridSpan w:val="5"/>
          </w:tcPr>
          <w:p w:rsidR="00E130BF" w:rsidRPr="0091596C" w:rsidRDefault="00E130BF" w:rsidP="00E11CB0">
            <w:pPr>
              <w:widowControl w:val="0"/>
              <w:tabs>
                <w:tab w:val="left" w:pos="369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91596C">
              <w:rPr>
                <w:b/>
              </w:rPr>
              <w:t>ЧТЕНИЕ ТЕКСТА</w:t>
            </w:r>
          </w:p>
        </w:tc>
      </w:tr>
      <w:tr w:rsidR="00E130BF" w:rsidRPr="00413467" w:rsidTr="00E11CB0">
        <w:trPr>
          <w:cantSplit/>
        </w:trPr>
        <w:tc>
          <w:tcPr>
            <w:tcW w:w="332" w:type="pct"/>
            <w:vMerge w:val="restart"/>
          </w:tcPr>
          <w:p w:rsidR="00E130BF" w:rsidRDefault="00E130BF" w:rsidP="00E11CB0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130BF" w:rsidRPr="0091596C" w:rsidRDefault="00E130BF" w:rsidP="00E11CB0">
            <w:pPr>
              <w:widowControl w:val="0"/>
              <w:spacing w:after="0"/>
              <w:rPr>
                <w:b/>
              </w:rPr>
            </w:pPr>
            <w:r w:rsidRPr="0091596C">
              <w:t xml:space="preserve">Предложить </w:t>
            </w:r>
            <w:r>
              <w:t>обучающемуся</w:t>
            </w:r>
            <w:r w:rsidRPr="0091596C">
              <w:t xml:space="preserve"> познакомиться</w:t>
            </w:r>
            <w:r w:rsidRPr="0091596C">
              <w:rPr>
                <w:b/>
              </w:rPr>
              <w:t xml:space="preserve"> </w:t>
            </w:r>
            <w:r w:rsidRPr="0091596C">
              <w:t>с текстом для чтения вслух</w:t>
            </w:r>
          </w:p>
        </w:tc>
        <w:tc>
          <w:tcPr>
            <w:tcW w:w="1525" w:type="pct"/>
            <w:gridSpan w:val="2"/>
          </w:tcPr>
          <w:p w:rsidR="00E130BF" w:rsidRPr="0091596C" w:rsidRDefault="00E130BF" w:rsidP="00E11CB0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757" w:type="pct"/>
          </w:tcPr>
          <w:p w:rsidR="00E130BF" w:rsidRPr="0091596C" w:rsidRDefault="00E130BF" w:rsidP="00E11CB0">
            <w:pPr>
              <w:widowControl w:val="0"/>
              <w:spacing w:after="0"/>
              <w:rPr>
                <w:b/>
              </w:rPr>
            </w:pPr>
          </w:p>
        </w:tc>
      </w:tr>
      <w:tr w:rsidR="00E130BF" w:rsidRPr="00413467" w:rsidTr="00E11CB0">
        <w:trPr>
          <w:cantSplit/>
        </w:trPr>
        <w:tc>
          <w:tcPr>
            <w:tcW w:w="332" w:type="pct"/>
            <w:vMerge/>
          </w:tcPr>
          <w:p w:rsidR="00E130BF" w:rsidRDefault="00E130BF" w:rsidP="00E11CB0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130BF" w:rsidRPr="0091596C" w:rsidRDefault="00E130BF" w:rsidP="00E11CB0">
            <w:pPr>
              <w:spacing w:after="0"/>
              <w:rPr>
                <w:i/>
              </w:rPr>
            </w:pPr>
            <w:r w:rsidRPr="0091596C">
              <w:rPr>
                <w:i/>
              </w:rPr>
              <w:t xml:space="preserve">За несколько секунд напомнить о готовности к чтению </w:t>
            </w:r>
          </w:p>
        </w:tc>
        <w:tc>
          <w:tcPr>
            <w:tcW w:w="1525" w:type="pct"/>
            <w:gridSpan w:val="2"/>
          </w:tcPr>
          <w:p w:rsidR="00E130BF" w:rsidRPr="0091596C" w:rsidRDefault="00E130BF" w:rsidP="00E11CB0">
            <w:pPr>
              <w:spacing w:after="0"/>
            </w:pPr>
            <w:r>
              <w:t>Подготовка к чтению вслух</w:t>
            </w:r>
          </w:p>
          <w:p w:rsidR="00E130BF" w:rsidRPr="0091596C" w:rsidRDefault="00E130BF" w:rsidP="00E11CB0">
            <w:pPr>
              <w:spacing w:after="0"/>
            </w:pPr>
            <w:r>
              <w:t xml:space="preserve">Чтение </w:t>
            </w:r>
            <w:r w:rsidRPr="0091596C">
              <w:t>текста про себя</w:t>
            </w:r>
          </w:p>
        </w:tc>
        <w:tc>
          <w:tcPr>
            <w:tcW w:w="757" w:type="pct"/>
          </w:tcPr>
          <w:p w:rsidR="00E130BF" w:rsidRPr="0091596C" w:rsidRDefault="00E130BF" w:rsidP="00E11CB0">
            <w:pPr>
              <w:spacing w:after="0"/>
              <w:rPr>
                <w:b/>
              </w:rPr>
            </w:pPr>
            <w:r w:rsidRPr="0091596C">
              <w:rPr>
                <w:b/>
              </w:rPr>
              <w:t>2 мин.</w:t>
            </w:r>
          </w:p>
        </w:tc>
      </w:tr>
      <w:tr w:rsidR="00E130BF" w:rsidRPr="00413467" w:rsidTr="00E11CB0">
        <w:trPr>
          <w:cantSplit/>
        </w:trPr>
        <w:tc>
          <w:tcPr>
            <w:tcW w:w="332" w:type="pct"/>
            <w:vMerge/>
          </w:tcPr>
          <w:p w:rsidR="00E130BF" w:rsidRDefault="00E130BF" w:rsidP="00E11CB0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130BF" w:rsidRPr="0091596C" w:rsidRDefault="00E130BF" w:rsidP="00E11CB0">
            <w:pPr>
              <w:spacing w:after="0"/>
            </w:pPr>
            <w:r w:rsidRPr="0091596C">
              <w:t>Слушание текста</w:t>
            </w:r>
          </w:p>
          <w:p w:rsidR="00E130BF" w:rsidRPr="0091596C" w:rsidRDefault="00E130BF" w:rsidP="00E11CB0">
            <w:pPr>
              <w:spacing w:after="0"/>
              <w:rPr>
                <w:i/>
              </w:rPr>
            </w:pPr>
            <w:r w:rsidRPr="0091596C">
              <w:rPr>
                <w:i/>
              </w:rPr>
              <w:t xml:space="preserve">Эмоциональная реакция на чтение ученика.  </w:t>
            </w:r>
            <w:r w:rsidRPr="0091596C">
              <w:t xml:space="preserve">Переключение </w:t>
            </w:r>
            <w:r>
              <w:t>обучающегося</w:t>
            </w:r>
            <w:r w:rsidRPr="0091596C">
              <w:t xml:space="preserve"> на другой вид работы</w:t>
            </w:r>
          </w:p>
        </w:tc>
        <w:tc>
          <w:tcPr>
            <w:tcW w:w="1525" w:type="pct"/>
            <w:gridSpan w:val="2"/>
          </w:tcPr>
          <w:p w:rsidR="00E130BF" w:rsidRPr="0091596C" w:rsidRDefault="00E130BF" w:rsidP="00E11CB0">
            <w:pPr>
              <w:spacing w:after="0"/>
            </w:pPr>
            <w:r w:rsidRPr="0091596C">
              <w:t>Чтение текста вслух</w:t>
            </w:r>
          </w:p>
        </w:tc>
        <w:tc>
          <w:tcPr>
            <w:tcW w:w="757" w:type="pct"/>
          </w:tcPr>
          <w:p w:rsidR="00E130BF" w:rsidRPr="0091596C" w:rsidRDefault="00E130BF" w:rsidP="00E11CB0">
            <w:pPr>
              <w:spacing w:after="0"/>
              <w:rPr>
                <w:b/>
              </w:rPr>
            </w:pPr>
            <w:r w:rsidRPr="0091596C">
              <w:rPr>
                <w:b/>
              </w:rPr>
              <w:t>2 мин</w:t>
            </w:r>
          </w:p>
        </w:tc>
      </w:tr>
      <w:tr w:rsidR="00E130BF" w:rsidRPr="00972317" w:rsidTr="00E11CB0">
        <w:trPr>
          <w:cantSplit/>
        </w:trPr>
        <w:tc>
          <w:tcPr>
            <w:tcW w:w="332" w:type="pct"/>
            <w:vMerge/>
          </w:tcPr>
          <w:p w:rsidR="00E130BF" w:rsidRDefault="00E130BF" w:rsidP="00E11CB0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130BF" w:rsidRPr="0091596C" w:rsidRDefault="00E130BF" w:rsidP="00E11CB0">
            <w:pPr>
              <w:spacing w:after="0"/>
            </w:pPr>
          </w:p>
        </w:tc>
        <w:tc>
          <w:tcPr>
            <w:tcW w:w="1525" w:type="pct"/>
            <w:gridSpan w:val="2"/>
          </w:tcPr>
          <w:p w:rsidR="00E130BF" w:rsidRPr="0091596C" w:rsidRDefault="00E130BF" w:rsidP="00E11CB0">
            <w:pPr>
              <w:spacing w:after="0"/>
            </w:pPr>
            <w:r w:rsidRPr="0091596C">
              <w:t>Подготовка к пересказу текста</w:t>
            </w:r>
          </w:p>
        </w:tc>
        <w:tc>
          <w:tcPr>
            <w:tcW w:w="757" w:type="pct"/>
          </w:tcPr>
          <w:p w:rsidR="00E130BF" w:rsidRPr="0091596C" w:rsidRDefault="00E130BF" w:rsidP="00E11CB0">
            <w:pPr>
              <w:spacing w:after="0"/>
              <w:rPr>
                <w:b/>
              </w:rPr>
            </w:pPr>
            <w:r w:rsidRPr="0091596C">
              <w:rPr>
                <w:b/>
              </w:rPr>
              <w:t>1 мин.</w:t>
            </w:r>
          </w:p>
        </w:tc>
      </w:tr>
      <w:tr w:rsidR="00E130BF" w:rsidRPr="00972317" w:rsidTr="00E11CB0">
        <w:trPr>
          <w:cantSplit/>
        </w:trPr>
        <w:tc>
          <w:tcPr>
            <w:tcW w:w="4243" w:type="pct"/>
            <w:gridSpan w:val="4"/>
          </w:tcPr>
          <w:p w:rsidR="00E130BF" w:rsidRPr="00460D30" w:rsidRDefault="00E130BF" w:rsidP="00E11CB0">
            <w:pPr>
              <w:spacing w:after="0"/>
              <w:jc w:val="center"/>
              <w:rPr>
                <w:b/>
              </w:rPr>
            </w:pPr>
            <w:r w:rsidRPr="00460D30">
              <w:rPr>
                <w:b/>
              </w:rPr>
              <w:t>2. Выполнение задания по тексту</w:t>
            </w:r>
          </w:p>
        </w:tc>
        <w:tc>
          <w:tcPr>
            <w:tcW w:w="757" w:type="pct"/>
          </w:tcPr>
          <w:p w:rsidR="00E130BF" w:rsidRPr="0091596C" w:rsidRDefault="00E130BF" w:rsidP="00E11CB0">
            <w:pPr>
              <w:spacing w:after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E130BF" w:rsidRPr="00413467" w:rsidTr="00E11CB0">
        <w:trPr>
          <w:cantSplit/>
        </w:trPr>
        <w:tc>
          <w:tcPr>
            <w:tcW w:w="5000" w:type="pct"/>
            <w:gridSpan w:val="5"/>
          </w:tcPr>
          <w:p w:rsidR="00E130BF" w:rsidRPr="0091596C" w:rsidRDefault="00E130BF" w:rsidP="00E11CB0">
            <w:pPr>
              <w:spacing w:after="0"/>
              <w:jc w:val="center"/>
              <w:rPr>
                <w:b/>
              </w:rPr>
            </w:pPr>
            <w:r w:rsidRPr="00460D30">
              <w:rPr>
                <w:b/>
              </w:rPr>
              <w:t xml:space="preserve">3. Предложить обучающемуся выбрать вариант беседы </w:t>
            </w:r>
            <w:r>
              <w:rPr>
                <w:b/>
              </w:rPr>
              <w:br/>
            </w:r>
            <w:r w:rsidRPr="00460D30">
              <w:rPr>
                <w:b/>
              </w:rPr>
              <w:t>и выдать соответствующую карточку с планом монологического ответа</w:t>
            </w:r>
          </w:p>
        </w:tc>
      </w:tr>
      <w:tr w:rsidR="00E130BF" w:rsidRPr="00413467" w:rsidTr="00E11CB0">
        <w:trPr>
          <w:cantSplit/>
        </w:trPr>
        <w:tc>
          <w:tcPr>
            <w:tcW w:w="5000" w:type="pct"/>
            <w:gridSpan w:val="5"/>
          </w:tcPr>
          <w:p w:rsidR="00E130BF" w:rsidRPr="0091596C" w:rsidRDefault="00E130BF" w:rsidP="00E11CB0">
            <w:pPr>
              <w:tabs>
                <w:tab w:val="center" w:pos="486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3.1. </w:t>
            </w:r>
            <w:r w:rsidRPr="0091596C">
              <w:rPr>
                <w:b/>
              </w:rPr>
              <w:t>МОНОЛОГ</w:t>
            </w:r>
          </w:p>
        </w:tc>
      </w:tr>
      <w:tr w:rsidR="00E130BF" w:rsidRPr="00413467" w:rsidTr="00E11CB0">
        <w:trPr>
          <w:cantSplit/>
        </w:trPr>
        <w:tc>
          <w:tcPr>
            <w:tcW w:w="332" w:type="pct"/>
            <w:vMerge w:val="restart"/>
          </w:tcPr>
          <w:p w:rsidR="00E130BF" w:rsidRDefault="00E130BF" w:rsidP="00E11CB0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130BF" w:rsidRPr="0091596C" w:rsidRDefault="00E130BF" w:rsidP="00E11CB0">
            <w:pPr>
              <w:spacing w:after="0"/>
            </w:pPr>
            <w:r w:rsidRPr="0091596C">
              <w:t>Предложить обучающемуся ознакомиться с планом ответа.</w:t>
            </w:r>
          </w:p>
          <w:p w:rsidR="00E130BF" w:rsidRPr="0091596C" w:rsidRDefault="00E130BF" w:rsidP="00E11CB0">
            <w:pPr>
              <w:spacing w:after="0"/>
            </w:pPr>
            <w:r w:rsidRPr="0091596C">
              <w:t>Предупредить, что высказывание н</w:t>
            </w:r>
            <w:r>
              <w:t>е должно занимать более 3 минут</w:t>
            </w:r>
          </w:p>
        </w:tc>
        <w:tc>
          <w:tcPr>
            <w:tcW w:w="1525" w:type="pct"/>
            <w:gridSpan w:val="2"/>
          </w:tcPr>
          <w:p w:rsidR="00E130BF" w:rsidRPr="0091596C" w:rsidRDefault="00E130BF" w:rsidP="00E11CB0">
            <w:pPr>
              <w:spacing w:after="0"/>
            </w:pPr>
          </w:p>
        </w:tc>
        <w:tc>
          <w:tcPr>
            <w:tcW w:w="757" w:type="pct"/>
          </w:tcPr>
          <w:p w:rsidR="00E130BF" w:rsidRPr="0091596C" w:rsidRDefault="00E130BF" w:rsidP="00E11CB0">
            <w:pPr>
              <w:spacing w:after="0"/>
              <w:rPr>
                <w:b/>
              </w:rPr>
            </w:pPr>
            <w:r w:rsidRPr="0091596C">
              <w:rPr>
                <w:b/>
              </w:rPr>
              <w:t xml:space="preserve"> </w:t>
            </w:r>
          </w:p>
        </w:tc>
      </w:tr>
      <w:tr w:rsidR="00E130BF" w:rsidRPr="00413467" w:rsidTr="00E11CB0">
        <w:trPr>
          <w:cantSplit/>
        </w:trPr>
        <w:tc>
          <w:tcPr>
            <w:tcW w:w="332" w:type="pct"/>
            <w:vMerge/>
          </w:tcPr>
          <w:p w:rsidR="00E130BF" w:rsidRDefault="00E130BF" w:rsidP="00E11CB0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130BF" w:rsidRPr="0091596C" w:rsidRDefault="00E130BF" w:rsidP="00E11CB0">
            <w:pPr>
              <w:spacing w:after="0"/>
              <w:rPr>
                <w:b/>
              </w:rPr>
            </w:pPr>
          </w:p>
        </w:tc>
        <w:tc>
          <w:tcPr>
            <w:tcW w:w="1525" w:type="pct"/>
            <w:gridSpan w:val="2"/>
          </w:tcPr>
          <w:p w:rsidR="00E130BF" w:rsidRPr="0091596C" w:rsidRDefault="00E130BF" w:rsidP="00E11CB0">
            <w:pPr>
              <w:spacing w:after="0"/>
            </w:pPr>
          </w:p>
          <w:p w:rsidR="00E130BF" w:rsidRPr="0091596C" w:rsidRDefault="00E130BF" w:rsidP="00E11CB0">
            <w:pPr>
              <w:spacing w:after="0"/>
            </w:pPr>
            <w:r w:rsidRPr="0091596C">
              <w:t>Подготовка к ответу</w:t>
            </w:r>
          </w:p>
        </w:tc>
        <w:tc>
          <w:tcPr>
            <w:tcW w:w="757" w:type="pct"/>
          </w:tcPr>
          <w:p w:rsidR="00E130BF" w:rsidRPr="0091596C" w:rsidRDefault="00E130BF" w:rsidP="00E11CB0">
            <w:pPr>
              <w:spacing w:after="0"/>
              <w:rPr>
                <w:b/>
              </w:rPr>
            </w:pPr>
            <w:r w:rsidRPr="0091596C">
              <w:rPr>
                <w:b/>
              </w:rPr>
              <w:t>1 мин.</w:t>
            </w:r>
          </w:p>
        </w:tc>
      </w:tr>
      <w:tr w:rsidR="00E130BF" w:rsidRPr="00413467" w:rsidTr="00E11CB0">
        <w:trPr>
          <w:cantSplit/>
          <w:trHeight w:val="614"/>
        </w:trPr>
        <w:tc>
          <w:tcPr>
            <w:tcW w:w="332" w:type="pct"/>
            <w:vMerge/>
          </w:tcPr>
          <w:p w:rsidR="00E130BF" w:rsidRDefault="00E130BF" w:rsidP="00E11CB0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130BF" w:rsidRPr="0091596C" w:rsidRDefault="00E130BF" w:rsidP="00E11CB0">
            <w:pPr>
              <w:spacing w:after="0"/>
            </w:pPr>
            <w:r w:rsidRPr="0091596C">
              <w:t xml:space="preserve">Слушать устный ответ. </w:t>
            </w:r>
          </w:p>
          <w:p w:rsidR="00E130BF" w:rsidRPr="0091596C" w:rsidRDefault="00E130BF" w:rsidP="00E11CB0">
            <w:pPr>
              <w:spacing w:after="0"/>
              <w:rPr>
                <w:i/>
              </w:rPr>
            </w:pPr>
            <w:r w:rsidRPr="0091596C">
              <w:rPr>
                <w:i/>
              </w:rPr>
              <w:t>Эмоциональная реакция на опис</w:t>
            </w:r>
            <w:r>
              <w:rPr>
                <w:i/>
              </w:rPr>
              <w:t>ание</w:t>
            </w:r>
          </w:p>
        </w:tc>
        <w:tc>
          <w:tcPr>
            <w:tcW w:w="1525" w:type="pct"/>
            <w:gridSpan w:val="2"/>
          </w:tcPr>
          <w:p w:rsidR="00E130BF" w:rsidRPr="0091596C" w:rsidRDefault="00E130BF" w:rsidP="00E11CB0">
            <w:pPr>
              <w:spacing w:after="0"/>
            </w:pPr>
            <w:r w:rsidRPr="0091596C">
              <w:t>Ответ по плану выбранного варианта</w:t>
            </w:r>
          </w:p>
        </w:tc>
        <w:tc>
          <w:tcPr>
            <w:tcW w:w="757" w:type="pct"/>
          </w:tcPr>
          <w:p w:rsidR="00E130BF" w:rsidRPr="0091596C" w:rsidRDefault="00E130BF" w:rsidP="00E11CB0">
            <w:pPr>
              <w:spacing w:after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E130BF" w:rsidRPr="00413467" w:rsidTr="00E11CB0">
        <w:trPr>
          <w:cantSplit/>
        </w:trPr>
        <w:tc>
          <w:tcPr>
            <w:tcW w:w="5000" w:type="pct"/>
            <w:gridSpan w:val="5"/>
          </w:tcPr>
          <w:p w:rsidR="00E130BF" w:rsidRPr="0091596C" w:rsidRDefault="00E130BF" w:rsidP="00E11CB0">
            <w:pPr>
              <w:tabs>
                <w:tab w:val="left" w:pos="2115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3.2. </w:t>
            </w:r>
            <w:r w:rsidRPr="0091596C">
              <w:rPr>
                <w:b/>
              </w:rPr>
              <w:t xml:space="preserve">БЕСЕДА С </w:t>
            </w:r>
            <w:r>
              <w:rPr>
                <w:b/>
              </w:rPr>
              <w:t>УЧАСТНИКОМ</w:t>
            </w:r>
          </w:p>
        </w:tc>
      </w:tr>
      <w:tr w:rsidR="00E130BF" w:rsidRPr="00413467" w:rsidTr="00E11CB0">
        <w:trPr>
          <w:cantSplit/>
        </w:trPr>
        <w:tc>
          <w:tcPr>
            <w:tcW w:w="332" w:type="pct"/>
            <w:vMerge w:val="restart"/>
          </w:tcPr>
          <w:p w:rsidR="00E130BF" w:rsidRDefault="00E130BF" w:rsidP="00E11CB0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130BF" w:rsidRPr="0091596C" w:rsidRDefault="00E130BF" w:rsidP="00E11CB0">
            <w:pPr>
              <w:spacing w:after="0"/>
            </w:pPr>
            <w:r w:rsidRPr="0091596C">
              <w:t xml:space="preserve">Задать не менее двух вопросов, исходя из содержания ответа обучающегося </w:t>
            </w:r>
          </w:p>
        </w:tc>
        <w:tc>
          <w:tcPr>
            <w:tcW w:w="1525" w:type="pct"/>
            <w:gridSpan w:val="2"/>
          </w:tcPr>
          <w:p w:rsidR="00E130BF" w:rsidRPr="0091596C" w:rsidRDefault="00E130BF" w:rsidP="00E11CB0">
            <w:pPr>
              <w:spacing w:after="0"/>
            </w:pPr>
            <w:r w:rsidRPr="0091596C">
              <w:t>Отвечает на вопросы</w:t>
            </w:r>
          </w:p>
        </w:tc>
        <w:tc>
          <w:tcPr>
            <w:tcW w:w="757" w:type="pct"/>
          </w:tcPr>
          <w:p w:rsidR="00E130BF" w:rsidRPr="0091596C" w:rsidRDefault="00E130BF" w:rsidP="00E11CB0">
            <w:pPr>
              <w:spacing w:after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E130BF" w:rsidRPr="00413467" w:rsidTr="00E11CB0">
        <w:trPr>
          <w:cantSplit/>
        </w:trPr>
        <w:tc>
          <w:tcPr>
            <w:tcW w:w="332" w:type="pct"/>
            <w:vMerge/>
          </w:tcPr>
          <w:p w:rsidR="00E130BF" w:rsidRDefault="00E130BF" w:rsidP="00E11CB0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130BF" w:rsidRDefault="00E130BF" w:rsidP="00E11CB0">
            <w:pPr>
              <w:spacing w:after="0"/>
            </w:pPr>
            <w:r w:rsidRPr="00413467">
              <w:t xml:space="preserve">Эмоционально поддержать </w:t>
            </w:r>
            <w:r>
              <w:t>обучающегося</w:t>
            </w:r>
          </w:p>
        </w:tc>
        <w:tc>
          <w:tcPr>
            <w:tcW w:w="1525" w:type="pct"/>
            <w:gridSpan w:val="2"/>
          </w:tcPr>
          <w:p w:rsidR="00E130BF" w:rsidRDefault="00E130BF" w:rsidP="00E11CB0">
            <w:pPr>
              <w:spacing w:after="0"/>
            </w:pPr>
          </w:p>
        </w:tc>
        <w:tc>
          <w:tcPr>
            <w:tcW w:w="757" w:type="pct"/>
          </w:tcPr>
          <w:p w:rsidR="00E130BF" w:rsidRDefault="00E130BF" w:rsidP="00E11CB0">
            <w:pPr>
              <w:spacing w:after="0"/>
              <w:rPr>
                <w:b/>
              </w:rPr>
            </w:pPr>
          </w:p>
        </w:tc>
      </w:tr>
    </w:tbl>
    <w:p w:rsidR="00E130BF" w:rsidRPr="00123965" w:rsidRDefault="00E130BF" w:rsidP="00E130BF">
      <w:pPr>
        <w:pStyle w:val="a3"/>
        <w:ind w:left="862"/>
      </w:pPr>
    </w:p>
    <w:p w:rsidR="001509A3" w:rsidRDefault="001509A3"/>
    <w:sectPr w:rsidR="0015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AC"/>
    <w:rsid w:val="001509A3"/>
    <w:rsid w:val="002317AC"/>
    <w:rsid w:val="00E1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2734-C637-4A44-BBDD-24FCC4A8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30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1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2018-02-09T14:44:00Z</dcterms:created>
  <dcterms:modified xsi:type="dcterms:W3CDTF">2018-02-09T14:45:00Z</dcterms:modified>
</cp:coreProperties>
</file>